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52" w:rsidRPr="00B532A8" w:rsidRDefault="00B34A52" w:rsidP="00EE28CD">
      <w:pPr>
        <w:pStyle w:val="Nzev"/>
        <w:jc w:val="right"/>
        <w:rPr>
          <w:rFonts w:ascii="Arial" w:hAnsi="Arial" w:cs="Arial"/>
          <w:b w:val="0"/>
          <w:i/>
          <w:color w:val="808080" w:themeColor="background1" w:themeShade="80"/>
          <w:sz w:val="20"/>
          <w:szCs w:val="20"/>
        </w:rPr>
      </w:pPr>
      <w:r w:rsidRPr="00B532A8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>VZ</w:t>
      </w:r>
      <w:r w:rsidR="00AD3E3E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>MR</w:t>
      </w:r>
      <w:r w:rsidRPr="00B532A8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 xml:space="preserve"> č. </w:t>
      </w:r>
      <w:r w:rsidR="005C4E0C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>0</w:t>
      </w:r>
      <w:bookmarkStart w:id="0" w:name="_GoBack"/>
      <w:bookmarkEnd w:id="0"/>
      <w:r w:rsidRPr="00B532A8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>1/2016</w:t>
      </w:r>
      <w:r w:rsidR="001F17B2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>/PPPBr</w:t>
      </w:r>
      <w:r w:rsidRPr="00B532A8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 xml:space="preserve"> </w:t>
      </w:r>
      <w:r w:rsidR="001F17B2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>-</w:t>
      </w:r>
      <w:r w:rsidRPr="00B532A8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 xml:space="preserve"> příloha </w:t>
      </w:r>
      <w:r w:rsidR="00013A5E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 xml:space="preserve">č. </w:t>
      </w:r>
      <w:r w:rsidR="00A20B06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>2</w:t>
      </w:r>
      <w:r w:rsidRPr="00B532A8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 xml:space="preserve"> - </w:t>
      </w:r>
      <w:r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>Krycí list</w:t>
      </w:r>
      <w:r w:rsidRPr="00B532A8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 xml:space="preserve"> nabídky (vzor)</w:t>
      </w:r>
    </w:p>
    <w:p w:rsidR="00B34A52" w:rsidRDefault="00B34A52" w:rsidP="00EE28CD">
      <w:pPr>
        <w:rPr>
          <w:rFonts w:ascii="Arial" w:hAnsi="Arial" w:cs="Arial"/>
          <w:sz w:val="20"/>
          <w:szCs w:val="20"/>
        </w:rPr>
      </w:pPr>
    </w:p>
    <w:p w:rsidR="00232BAC" w:rsidRPr="00B34A52" w:rsidRDefault="00232BAC" w:rsidP="00EE28CD">
      <w:pPr>
        <w:rPr>
          <w:rFonts w:ascii="Arial" w:hAnsi="Arial" w:cs="Arial"/>
          <w:sz w:val="20"/>
          <w:szCs w:val="20"/>
        </w:rPr>
      </w:pP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1668"/>
        <w:gridCol w:w="3890"/>
      </w:tblGrid>
      <w:tr w:rsidR="00844E8E" w:rsidRPr="00B34A52" w:rsidTr="00B34A52">
        <w:trPr>
          <w:trHeight w:val="454"/>
          <w:jc w:val="center"/>
        </w:trPr>
        <w:tc>
          <w:tcPr>
            <w:tcW w:w="9134" w:type="dxa"/>
            <w:gridSpan w:val="3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844E8E" w:rsidRPr="00140D82" w:rsidRDefault="00844E8E" w:rsidP="00B34A52">
            <w:pPr>
              <w:pStyle w:val="Nadpis1"/>
              <w:spacing w:before="60" w:after="60" w:line="288" w:lineRule="auto"/>
              <w:rPr>
                <w:rFonts w:ascii="Arial" w:hAnsi="Arial" w:cs="Arial"/>
              </w:rPr>
            </w:pPr>
            <w:r w:rsidRPr="00140D82">
              <w:rPr>
                <w:rFonts w:ascii="Arial" w:hAnsi="Arial" w:cs="Arial"/>
              </w:rPr>
              <w:t>KRYCÍ</w:t>
            </w:r>
            <w:r w:rsidR="00F92648" w:rsidRPr="00140D82">
              <w:rPr>
                <w:rFonts w:ascii="Arial" w:hAnsi="Arial" w:cs="Arial"/>
              </w:rPr>
              <w:t xml:space="preserve"> </w:t>
            </w:r>
            <w:r w:rsidRPr="00140D82">
              <w:rPr>
                <w:rFonts w:ascii="Arial" w:hAnsi="Arial" w:cs="Arial"/>
              </w:rPr>
              <w:t>LIST NABÍDKY</w:t>
            </w:r>
          </w:p>
        </w:tc>
      </w:tr>
      <w:tr w:rsidR="00844E8E" w:rsidRPr="00B34A52" w:rsidTr="00B34A52">
        <w:trPr>
          <w:trHeight w:val="397"/>
          <w:jc w:val="center"/>
        </w:trPr>
        <w:tc>
          <w:tcPr>
            <w:tcW w:w="9134" w:type="dxa"/>
            <w:gridSpan w:val="3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844E8E" w:rsidRPr="00B34A52" w:rsidRDefault="00844E8E" w:rsidP="00B34A52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34A5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844E8E" w:rsidRPr="00B34A52" w:rsidTr="00B34A52">
        <w:trPr>
          <w:trHeight w:val="567"/>
          <w:jc w:val="center"/>
        </w:trPr>
        <w:tc>
          <w:tcPr>
            <w:tcW w:w="9134" w:type="dxa"/>
            <w:gridSpan w:val="3"/>
          </w:tcPr>
          <w:p w:rsidR="00844E8E" w:rsidRPr="00B34A52" w:rsidRDefault="00844E8E" w:rsidP="00D52DA9">
            <w:pPr>
              <w:spacing w:before="60" w:after="6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A52">
              <w:rPr>
                <w:rFonts w:ascii="Arial" w:hAnsi="Arial" w:cs="Arial"/>
                <w:sz w:val="20"/>
                <w:szCs w:val="20"/>
              </w:rPr>
              <w:t>Veřejná zakázka</w:t>
            </w:r>
            <w:r w:rsidR="005A5D2B">
              <w:rPr>
                <w:rFonts w:ascii="Arial" w:hAnsi="Arial" w:cs="Arial"/>
                <w:sz w:val="20"/>
                <w:szCs w:val="20"/>
              </w:rPr>
              <w:t xml:space="preserve"> malého rozsahu</w:t>
            </w:r>
            <w:r w:rsidRPr="00B34A52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D52297" w:rsidRPr="00B34A52">
              <w:rPr>
                <w:rFonts w:ascii="Arial" w:hAnsi="Arial" w:cs="Arial"/>
                <w:sz w:val="20"/>
                <w:szCs w:val="20"/>
              </w:rPr>
              <w:t>dodávk</w:t>
            </w:r>
            <w:r w:rsidR="00D52DA9">
              <w:rPr>
                <w:rFonts w:ascii="Arial" w:hAnsi="Arial" w:cs="Arial"/>
                <w:sz w:val="20"/>
                <w:szCs w:val="20"/>
              </w:rPr>
              <w:t>u</w:t>
            </w:r>
            <w:r w:rsidRPr="00B34A52">
              <w:rPr>
                <w:rFonts w:ascii="Arial" w:hAnsi="Arial" w:cs="Arial"/>
                <w:sz w:val="20"/>
                <w:szCs w:val="20"/>
              </w:rPr>
              <w:t xml:space="preserve"> zadávaná dle zákona č. 137/2006 Sb., o veřejných zakázkách, ve znění pozdějších předpisů.</w:t>
            </w:r>
          </w:p>
        </w:tc>
      </w:tr>
      <w:tr w:rsidR="00844E8E" w:rsidRPr="00B34A52" w:rsidTr="00B34A52">
        <w:trPr>
          <w:trHeight w:val="567"/>
          <w:jc w:val="center"/>
        </w:trPr>
        <w:tc>
          <w:tcPr>
            <w:tcW w:w="9134" w:type="dxa"/>
            <w:gridSpan w:val="3"/>
            <w:tcBorders>
              <w:bottom w:val="single" w:sz="4" w:space="0" w:color="auto"/>
            </w:tcBorders>
            <w:vAlign w:val="center"/>
          </w:tcPr>
          <w:p w:rsidR="00844E8E" w:rsidRPr="00B34A52" w:rsidRDefault="00844E8E" w:rsidP="00232BAC">
            <w:pPr>
              <w:pStyle w:val="Smlouva-slo"/>
              <w:spacing w:before="60" w:after="60" w:line="28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A52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  <w:r w:rsidR="00F92648" w:rsidRPr="00B34A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394C" w:rsidRPr="00B34A52">
              <w:rPr>
                <w:rFonts w:ascii="Arial" w:hAnsi="Arial" w:cs="Arial"/>
                <w:b/>
                <w:bCs/>
                <w:sz w:val="20"/>
                <w:szCs w:val="20"/>
              </w:rPr>
              <w:t>Nákup osobní</w:t>
            </w:r>
            <w:r w:rsidR="00B34A52">
              <w:rPr>
                <w:rFonts w:ascii="Arial" w:hAnsi="Arial" w:cs="Arial"/>
                <w:b/>
                <w:bCs/>
                <w:sz w:val="20"/>
                <w:szCs w:val="20"/>
              </w:rPr>
              <w:t>ho</w:t>
            </w:r>
            <w:r w:rsidR="0072394C" w:rsidRPr="00B34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automobil</w:t>
            </w:r>
            <w:r w:rsidR="00B34A52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232BA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232BA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232BAC">
              <w:rPr>
                <w:rFonts w:ascii="Arial" w:hAnsi="Arial" w:cs="Arial"/>
                <w:bCs/>
                <w:sz w:val="20"/>
                <w:szCs w:val="20"/>
              </w:rPr>
              <w:t>číslo</w:t>
            </w:r>
            <w:r w:rsidR="00232BAC" w:rsidRPr="00B34A5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232BAC" w:rsidRPr="00B34A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BAC">
              <w:rPr>
                <w:rFonts w:ascii="Arial" w:hAnsi="Arial" w:cs="Arial"/>
                <w:b/>
                <w:bCs/>
                <w:sz w:val="20"/>
                <w:szCs w:val="20"/>
              </w:rPr>
              <w:t>1/2016/</w:t>
            </w:r>
            <w:proofErr w:type="spellStart"/>
            <w:r w:rsidR="00232BAC">
              <w:rPr>
                <w:rFonts w:ascii="Arial" w:hAnsi="Arial" w:cs="Arial"/>
                <w:b/>
                <w:bCs/>
                <w:sz w:val="20"/>
                <w:szCs w:val="20"/>
              </w:rPr>
              <w:t>PPPBr</w:t>
            </w:r>
            <w:proofErr w:type="spellEnd"/>
          </w:p>
        </w:tc>
      </w:tr>
      <w:tr w:rsidR="00844E8E" w:rsidRPr="00B34A52" w:rsidTr="00B34A52">
        <w:trPr>
          <w:trHeight w:val="397"/>
          <w:jc w:val="center"/>
        </w:trPr>
        <w:tc>
          <w:tcPr>
            <w:tcW w:w="913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44E8E" w:rsidRPr="00B34A52" w:rsidRDefault="00844E8E" w:rsidP="00B34A52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34A5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2. Základní identifikační údaje o uchazeči</w:t>
            </w:r>
          </w:p>
        </w:tc>
      </w:tr>
      <w:tr w:rsidR="00844E8E" w:rsidRPr="00B34A52" w:rsidTr="00B34A52">
        <w:trPr>
          <w:trHeight w:val="567"/>
          <w:jc w:val="center"/>
        </w:trPr>
        <w:tc>
          <w:tcPr>
            <w:tcW w:w="3576" w:type="dxa"/>
            <w:vAlign w:val="center"/>
          </w:tcPr>
          <w:p w:rsidR="00844E8E" w:rsidRPr="00B34A52" w:rsidRDefault="00844E8E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34A52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5558" w:type="dxa"/>
            <w:gridSpan w:val="2"/>
            <w:vAlign w:val="center"/>
          </w:tcPr>
          <w:p w:rsidR="00844E8E" w:rsidRPr="00C51AA3" w:rsidRDefault="00C51AA3" w:rsidP="00B34A52">
            <w:pPr>
              <w:spacing w:before="60" w:after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1AA3">
              <w:rPr>
                <w:rFonts w:ascii="Arial" w:hAnsi="Arial" w:cs="Arial"/>
                <w:b/>
                <w:i/>
                <w:color w:val="0000CC"/>
                <w:sz w:val="20"/>
                <w:szCs w:val="20"/>
              </w:rPr>
              <w:t>(doplní uchazeč)</w:t>
            </w:r>
          </w:p>
        </w:tc>
      </w:tr>
      <w:tr w:rsidR="00844E8E" w:rsidRPr="00B34A52" w:rsidTr="00B34A52">
        <w:trPr>
          <w:trHeight w:val="567"/>
          <w:jc w:val="center"/>
        </w:trPr>
        <w:tc>
          <w:tcPr>
            <w:tcW w:w="3576" w:type="dxa"/>
            <w:vAlign w:val="center"/>
          </w:tcPr>
          <w:p w:rsidR="00844E8E" w:rsidRPr="00B34A52" w:rsidRDefault="00844E8E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34A52">
              <w:rPr>
                <w:rFonts w:ascii="Arial" w:hAnsi="Arial" w:cs="Arial"/>
                <w:sz w:val="20"/>
                <w:szCs w:val="20"/>
              </w:rPr>
              <w:t xml:space="preserve">Sídlo/ místo podnikání: </w:t>
            </w:r>
          </w:p>
        </w:tc>
        <w:tc>
          <w:tcPr>
            <w:tcW w:w="5558" w:type="dxa"/>
            <w:gridSpan w:val="2"/>
            <w:vAlign w:val="center"/>
          </w:tcPr>
          <w:p w:rsidR="00844E8E" w:rsidRPr="00B34A52" w:rsidRDefault="00C51AA3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CE2DA5"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</w:tc>
      </w:tr>
      <w:tr w:rsidR="00844E8E" w:rsidRPr="00B34A52" w:rsidTr="00B34A52">
        <w:trPr>
          <w:trHeight w:val="567"/>
          <w:jc w:val="center"/>
        </w:trPr>
        <w:tc>
          <w:tcPr>
            <w:tcW w:w="3576" w:type="dxa"/>
            <w:vAlign w:val="center"/>
          </w:tcPr>
          <w:p w:rsidR="00844E8E" w:rsidRPr="00B34A52" w:rsidRDefault="00844E8E" w:rsidP="00433476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34A52">
              <w:rPr>
                <w:rFonts w:ascii="Arial" w:hAnsi="Arial" w:cs="Arial"/>
                <w:sz w:val="20"/>
                <w:szCs w:val="20"/>
              </w:rPr>
              <w:t>Tel</w:t>
            </w:r>
            <w:r w:rsidR="00433476">
              <w:rPr>
                <w:rFonts w:ascii="Arial" w:hAnsi="Arial" w:cs="Arial"/>
                <w:sz w:val="20"/>
                <w:szCs w:val="20"/>
              </w:rPr>
              <w:t>efon</w:t>
            </w:r>
            <w:r w:rsidRPr="00B34A5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558" w:type="dxa"/>
            <w:gridSpan w:val="2"/>
            <w:vAlign w:val="center"/>
          </w:tcPr>
          <w:p w:rsidR="00844E8E" w:rsidRPr="00B34A52" w:rsidRDefault="00C51AA3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CE2DA5"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</w:tc>
      </w:tr>
      <w:tr w:rsidR="00844E8E" w:rsidRPr="00B34A52" w:rsidTr="00B34A52">
        <w:trPr>
          <w:trHeight w:val="567"/>
          <w:jc w:val="center"/>
        </w:trPr>
        <w:tc>
          <w:tcPr>
            <w:tcW w:w="3576" w:type="dxa"/>
            <w:vAlign w:val="center"/>
          </w:tcPr>
          <w:p w:rsidR="00844E8E" w:rsidRPr="00B34A52" w:rsidRDefault="00844E8E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34A52">
              <w:rPr>
                <w:rFonts w:ascii="Arial" w:hAnsi="Arial" w:cs="Arial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558" w:type="dxa"/>
            <w:gridSpan w:val="2"/>
            <w:vAlign w:val="center"/>
          </w:tcPr>
          <w:p w:rsidR="00844E8E" w:rsidRPr="00B34A52" w:rsidRDefault="00C51AA3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CE2DA5"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</w:tc>
      </w:tr>
      <w:tr w:rsidR="00844E8E" w:rsidRPr="00B34A52" w:rsidTr="00B34A52">
        <w:trPr>
          <w:trHeight w:val="567"/>
          <w:jc w:val="center"/>
        </w:trPr>
        <w:tc>
          <w:tcPr>
            <w:tcW w:w="3576" w:type="dxa"/>
            <w:vAlign w:val="center"/>
          </w:tcPr>
          <w:p w:rsidR="00844E8E" w:rsidRPr="00B34A52" w:rsidRDefault="00844E8E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34A52">
              <w:rPr>
                <w:rFonts w:ascii="Arial" w:hAnsi="Arial" w:cs="Arial"/>
                <w:sz w:val="20"/>
                <w:szCs w:val="20"/>
              </w:rPr>
              <w:t>URL adresa:</w:t>
            </w:r>
          </w:p>
        </w:tc>
        <w:tc>
          <w:tcPr>
            <w:tcW w:w="5558" w:type="dxa"/>
            <w:gridSpan w:val="2"/>
            <w:vAlign w:val="center"/>
          </w:tcPr>
          <w:p w:rsidR="00844E8E" w:rsidRPr="00B34A52" w:rsidRDefault="00C51AA3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CE2DA5"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</w:tc>
      </w:tr>
      <w:tr w:rsidR="00844E8E" w:rsidRPr="00B34A52" w:rsidTr="00B34A52">
        <w:trPr>
          <w:trHeight w:val="567"/>
          <w:jc w:val="center"/>
        </w:trPr>
        <w:tc>
          <w:tcPr>
            <w:tcW w:w="3576" w:type="dxa"/>
            <w:vAlign w:val="center"/>
          </w:tcPr>
          <w:p w:rsidR="00844E8E" w:rsidRPr="00B34A52" w:rsidRDefault="00844E8E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34A52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558" w:type="dxa"/>
            <w:gridSpan w:val="2"/>
            <w:vAlign w:val="center"/>
          </w:tcPr>
          <w:p w:rsidR="00844E8E" w:rsidRPr="00B34A52" w:rsidRDefault="00C51AA3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CE2DA5"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</w:tc>
      </w:tr>
      <w:tr w:rsidR="00844E8E" w:rsidRPr="00B34A52" w:rsidTr="00B34A52">
        <w:trPr>
          <w:trHeight w:val="567"/>
          <w:jc w:val="center"/>
        </w:trPr>
        <w:tc>
          <w:tcPr>
            <w:tcW w:w="3576" w:type="dxa"/>
            <w:vAlign w:val="center"/>
          </w:tcPr>
          <w:p w:rsidR="00844E8E" w:rsidRPr="00B34A52" w:rsidRDefault="00844E8E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34A52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558" w:type="dxa"/>
            <w:gridSpan w:val="2"/>
            <w:vAlign w:val="center"/>
          </w:tcPr>
          <w:p w:rsidR="00844E8E" w:rsidRPr="00B34A52" w:rsidRDefault="00C51AA3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CE2DA5"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</w:tc>
      </w:tr>
      <w:tr w:rsidR="00844E8E" w:rsidRPr="00B34A52" w:rsidTr="00B34A52">
        <w:trPr>
          <w:trHeight w:val="567"/>
          <w:jc w:val="center"/>
        </w:trPr>
        <w:tc>
          <w:tcPr>
            <w:tcW w:w="3576" w:type="dxa"/>
            <w:vAlign w:val="center"/>
          </w:tcPr>
          <w:p w:rsidR="00844E8E" w:rsidRPr="00B34A52" w:rsidRDefault="00844E8E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34A52">
              <w:rPr>
                <w:rFonts w:ascii="Arial" w:hAnsi="Arial" w:cs="Arial"/>
                <w:sz w:val="20"/>
                <w:szCs w:val="20"/>
              </w:rPr>
              <w:t>Spisová značka v obchodním rejstříku:</w:t>
            </w:r>
          </w:p>
        </w:tc>
        <w:tc>
          <w:tcPr>
            <w:tcW w:w="5558" w:type="dxa"/>
            <w:gridSpan w:val="2"/>
            <w:vAlign w:val="center"/>
          </w:tcPr>
          <w:p w:rsidR="00844E8E" w:rsidRPr="00B34A52" w:rsidRDefault="00C51AA3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CE2DA5"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</w:tc>
      </w:tr>
      <w:tr w:rsidR="00844E8E" w:rsidRPr="00B34A52" w:rsidTr="00B34A52">
        <w:trPr>
          <w:trHeight w:val="567"/>
          <w:jc w:val="center"/>
        </w:trPr>
        <w:tc>
          <w:tcPr>
            <w:tcW w:w="3576" w:type="dxa"/>
            <w:vAlign w:val="center"/>
          </w:tcPr>
          <w:p w:rsidR="00844E8E" w:rsidRPr="00B34A52" w:rsidRDefault="00844E8E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34A52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558" w:type="dxa"/>
            <w:gridSpan w:val="2"/>
            <w:vAlign w:val="center"/>
          </w:tcPr>
          <w:p w:rsidR="00844E8E" w:rsidRPr="00B34A52" w:rsidRDefault="00C51AA3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CE2DA5"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</w:tc>
      </w:tr>
      <w:tr w:rsidR="00844E8E" w:rsidRPr="00B34A52" w:rsidTr="00B34A52">
        <w:trPr>
          <w:trHeight w:val="567"/>
          <w:jc w:val="center"/>
        </w:trPr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844E8E" w:rsidRPr="00B34A52" w:rsidRDefault="00844E8E" w:rsidP="00433476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34A52">
              <w:rPr>
                <w:rFonts w:ascii="Arial" w:hAnsi="Arial" w:cs="Arial"/>
                <w:sz w:val="20"/>
                <w:szCs w:val="20"/>
              </w:rPr>
              <w:t>Tel</w:t>
            </w:r>
            <w:r w:rsidR="00433476">
              <w:rPr>
                <w:rFonts w:ascii="Arial" w:hAnsi="Arial" w:cs="Arial"/>
                <w:sz w:val="20"/>
                <w:szCs w:val="20"/>
              </w:rPr>
              <w:t>efon</w:t>
            </w:r>
            <w:r w:rsidRPr="00B34A5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558" w:type="dxa"/>
            <w:gridSpan w:val="2"/>
            <w:tcBorders>
              <w:bottom w:val="single" w:sz="4" w:space="0" w:color="auto"/>
            </w:tcBorders>
            <w:vAlign w:val="center"/>
          </w:tcPr>
          <w:p w:rsidR="00844E8E" w:rsidRPr="00B34A52" w:rsidRDefault="00C51AA3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CE2DA5"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</w:tc>
      </w:tr>
      <w:tr w:rsidR="00844E8E" w:rsidRPr="00B34A52" w:rsidTr="00B34A52">
        <w:trPr>
          <w:trHeight w:val="397"/>
          <w:jc w:val="center"/>
        </w:trPr>
        <w:tc>
          <w:tcPr>
            <w:tcW w:w="9134" w:type="dxa"/>
            <w:gridSpan w:val="3"/>
            <w:shd w:val="clear" w:color="auto" w:fill="DAEEF3" w:themeFill="accent5" w:themeFillTint="33"/>
            <w:vAlign w:val="center"/>
          </w:tcPr>
          <w:p w:rsidR="00844E8E" w:rsidRPr="00B34A52" w:rsidRDefault="00844E8E" w:rsidP="00B34A52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34A5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3. Oprávněná osoba za uchazeče jednat</w:t>
            </w:r>
          </w:p>
        </w:tc>
      </w:tr>
      <w:tr w:rsidR="00844E8E" w:rsidRPr="00B34A52" w:rsidTr="00B34A52">
        <w:trPr>
          <w:trHeight w:val="567"/>
          <w:jc w:val="center"/>
        </w:trPr>
        <w:tc>
          <w:tcPr>
            <w:tcW w:w="3576" w:type="dxa"/>
            <w:vAlign w:val="center"/>
          </w:tcPr>
          <w:p w:rsidR="00844E8E" w:rsidRPr="00B34A52" w:rsidRDefault="00844E8E" w:rsidP="00B34A52">
            <w:pPr>
              <w:pStyle w:val="Zhlav"/>
              <w:tabs>
                <w:tab w:val="clear" w:pos="4536"/>
                <w:tab w:val="clear" w:pos="9072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34A52">
              <w:rPr>
                <w:rFonts w:ascii="Arial" w:hAnsi="Arial" w:cs="Arial"/>
                <w:sz w:val="20"/>
                <w:szCs w:val="20"/>
              </w:rPr>
              <w:t>Titul, jméno, příjmení:</w:t>
            </w:r>
          </w:p>
        </w:tc>
        <w:tc>
          <w:tcPr>
            <w:tcW w:w="5558" w:type="dxa"/>
            <w:gridSpan w:val="2"/>
            <w:vAlign w:val="center"/>
          </w:tcPr>
          <w:p w:rsidR="00844E8E" w:rsidRPr="00B34A52" w:rsidRDefault="00C51AA3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CE2DA5"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</w:tc>
      </w:tr>
      <w:tr w:rsidR="00844E8E" w:rsidRPr="00B34A52" w:rsidTr="00B34A52">
        <w:trPr>
          <w:trHeight w:val="567"/>
          <w:jc w:val="center"/>
        </w:trPr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844E8E" w:rsidRPr="00B34A52" w:rsidRDefault="00844E8E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B34A52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5558" w:type="dxa"/>
            <w:gridSpan w:val="2"/>
            <w:tcBorders>
              <w:bottom w:val="single" w:sz="4" w:space="0" w:color="auto"/>
            </w:tcBorders>
            <w:vAlign w:val="center"/>
          </w:tcPr>
          <w:p w:rsidR="00844E8E" w:rsidRPr="00B34A52" w:rsidRDefault="00C51AA3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CE2DA5"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</w:tc>
      </w:tr>
      <w:tr w:rsidR="00844E8E" w:rsidRPr="00B34A52" w:rsidTr="00B34A52">
        <w:trPr>
          <w:trHeight w:val="397"/>
          <w:jc w:val="center"/>
        </w:trPr>
        <w:tc>
          <w:tcPr>
            <w:tcW w:w="9134" w:type="dxa"/>
            <w:gridSpan w:val="3"/>
            <w:shd w:val="clear" w:color="auto" w:fill="DAEEF3" w:themeFill="accent5" w:themeFillTint="33"/>
            <w:vAlign w:val="center"/>
          </w:tcPr>
          <w:p w:rsidR="00844E8E" w:rsidRPr="00B34A52" w:rsidRDefault="00844E8E" w:rsidP="00B34A52">
            <w:pPr>
              <w:tabs>
                <w:tab w:val="left" w:pos="1080"/>
                <w:tab w:val="center" w:pos="4446"/>
              </w:tabs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A5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 Kritérium hodnocení</w:t>
            </w:r>
          </w:p>
        </w:tc>
      </w:tr>
      <w:tr w:rsidR="003762D2" w:rsidRPr="00B34A52" w:rsidTr="00B34A52">
        <w:trPr>
          <w:trHeight w:val="567"/>
          <w:jc w:val="center"/>
        </w:trPr>
        <w:tc>
          <w:tcPr>
            <w:tcW w:w="5244" w:type="dxa"/>
            <w:gridSpan w:val="2"/>
            <w:vAlign w:val="center"/>
          </w:tcPr>
          <w:p w:rsidR="003762D2" w:rsidRPr="00433476" w:rsidRDefault="003762D2" w:rsidP="00B34A52">
            <w:pPr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 w:rsidRPr="00433476">
              <w:rPr>
                <w:rFonts w:ascii="Arial" w:hAnsi="Arial" w:cs="Arial"/>
                <w:sz w:val="20"/>
                <w:szCs w:val="20"/>
              </w:rPr>
              <w:t>Nabídková cena veřejné zakázky</w:t>
            </w:r>
          </w:p>
        </w:tc>
        <w:tc>
          <w:tcPr>
            <w:tcW w:w="3890" w:type="dxa"/>
            <w:vAlign w:val="center"/>
          </w:tcPr>
          <w:p w:rsidR="003762D2" w:rsidRPr="00B34A52" w:rsidRDefault="003762D2" w:rsidP="00B34A52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B34A52">
              <w:rPr>
                <w:rFonts w:ascii="Arial" w:hAnsi="Arial" w:cs="Arial"/>
                <w:b/>
                <w:color w:val="0000FF"/>
                <w:sz w:val="20"/>
                <w:szCs w:val="20"/>
              </w:rPr>
              <w:t>Celkem bez DPH v</w:t>
            </w:r>
            <w:r w:rsidR="00433476">
              <w:rPr>
                <w:rFonts w:ascii="Arial" w:hAnsi="Arial" w:cs="Arial"/>
                <w:b/>
                <w:color w:val="0000FF"/>
                <w:sz w:val="20"/>
                <w:szCs w:val="20"/>
              </w:rPr>
              <w:t> </w:t>
            </w:r>
            <w:r w:rsidRPr="00B34A52">
              <w:rPr>
                <w:rFonts w:ascii="Arial" w:hAnsi="Arial" w:cs="Arial"/>
                <w:b/>
                <w:color w:val="0000FF"/>
                <w:sz w:val="20"/>
                <w:szCs w:val="20"/>
              </w:rPr>
              <w:t>Kč</w:t>
            </w:r>
            <w:r w:rsidR="0043347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433476" w:rsidRPr="00CE2DA5"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</w:tc>
      </w:tr>
    </w:tbl>
    <w:p w:rsidR="00B34A52" w:rsidRPr="009E5D18" w:rsidRDefault="00B34A52" w:rsidP="00B34A52">
      <w:pPr>
        <w:pStyle w:val="Zkladntext"/>
        <w:spacing w:line="288" w:lineRule="auto"/>
        <w:ind w:left="1349" w:hanging="992"/>
        <w:rPr>
          <w:rFonts w:ascii="Arial" w:hAnsi="Arial" w:cs="Arial"/>
          <w:color w:val="FF0000"/>
          <w:sz w:val="20"/>
          <w:szCs w:val="20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B34A52" w:rsidRPr="009E5D18" w:rsidTr="005432D2">
        <w:trPr>
          <w:trHeight w:val="567"/>
          <w:jc w:val="right"/>
        </w:trPr>
        <w:tc>
          <w:tcPr>
            <w:tcW w:w="4536" w:type="dxa"/>
          </w:tcPr>
          <w:p w:rsidR="00B34A52" w:rsidRPr="009E5D18" w:rsidRDefault="00B34A52" w:rsidP="00433476">
            <w:pPr>
              <w:pStyle w:val="Zhlav"/>
              <w:tabs>
                <w:tab w:val="clear" w:pos="4536"/>
                <w:tab w:val="clear" w:pos="9072"/>
              </w:tabs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9E5D18">
              <w:rPr>
                <w:rFonts w:ascii="Arial" w:hAnsi="Arial" w:cs="Arial"/>
                <w:sz w:val="20"/>
                <w:szCs w:val="20"/>
              </w:rPr>
              <w:t>V </w:t>
            </w:r>
            <w:r w:rsidR="00433476" w:rsidRPr="00CE2DA5">
              <w:rPr>
                <w:rFonts w:ascii="Arial" w:hAnsi="Arial" w:cs="Arial"/>
                <w:i/>
                <w:color w:val="0000CC"/>
                <w:sz w:val="20"/>
                <w:szCs w:val="20"/>
              </w:rPr>
              <w:t xml:space="preserve"> (doplní uchazeč)</w:t>
            </w:r>
            <w:r w:rsidRPr="009E5D18">
              <w:rPr>
                <w:rFonts w:ascii="Arial" w:hAnsi="Arial" w:cs="Arial"/>
                <w:sz w:val="20"/>
                <w:szCs w:val="20"/>
              </w:rPr>
              <w:t xml:space="preserve"> dne </w:t>
            </w:r>
            <w:r w:rsidR="00433476" w:rsidRPr="00CE2DA5"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</w:tc>
      </w:tr>
      <w:tr w:rsidR="00B34A52" w:rsidRPr="009E5D18" w:rsidTr="005432D2">
        <w:trPr>
          <w:trHeight w:val="567"/>
          <w:jc w:val="right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34A52" w:rsidRPr="009E5D18" w:rsidRDefault="00B34A52" w:rsidP="00A0192F">
            <w:pPr>
              <w:spacing w:before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A52" w:rsidRPr="009E5D18" w:rsidTr="005432D2">
        <w:trPr>
          <w:trHeight w:val="567"/>
          <w:jc w:val="right"/>
        </w:trPr>
        <w:tc>
          <w:tcPr>
            <w:tcW w:w="4536" w:type="dxa"/>
            <w:tcBorders>
              <w:top w:val="single" w:sz="4" w:space="0" w:color="auto"/>
            </w:tcBorders>
          </w:tcPr>
          <w:p w:rsidR="00B34A52" w:rsidRPr="009E5D18" w:rsidRDefault="00B34A52" w:rsidP="00B34A52">
            <w:pPr>
              <w:spacing w:before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A52">
              <w:rPr>
                <w:rFonts w:ascii="Arial" w:hAnsi="Arial" w:cs="Arial"/>
                <w:sz w:val="20"/>
                <w:szCs w:val="20"/>
              </w:rPr>
              <w:t>podpis oprávněné osoby</w:t>
            </w:r>
          </w:p>
        </w:tc>
      </w:tr>
    </w:tbl>
    <w:p w:rsidR="00160D15" w:rsidRPr="00B34A52" w:rsidRDefault="00160D15" w:rsidP="00B34A52">
      <w:pPr>
        <w:rPr>
          <w:rFonts w:ascii="Arial" w:hAnsi="Arial" w:cs="Arial"/>
          <w:sz w:val="2"/>
          <w:szCs w:val="2"/>
        </w:rPr>
      </w:pPr>
    </w:p>
    <w:sectPr w:rsidR="00160D15" w:rsidRPr="00B34A52" w:rsidSect="00B34A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A5" w:rsidRDefault="003874A5">
      <w:r>
        <w:separator/>
      </w:r>
    </w:p>
  </w:endnote>
  <w:endnote w:type="continuationSeparator" w:id="0">
    <w:p w:rsidR="003874A5" w:rsidRDefault="0038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A5" w:rsidRDefault="003874A5">
      <w:r>
        <w:separator/>
      </w:r>
    </w:p>
  </w:footnote>
  <w:footnote w:type="continuationSeparator" w:id="0">
    <w:p w:rsidR="003874A5" w:rsidRDefault="00387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4CD9"/>
    <w:multiLevelType w:val="singleLevel"/>
    <w:tmpl w:val="289A04E6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3A5E"/>
    <w:rsid w:val="000567EC"/>
    <w:rsid w:val="0007136E"/>
    <w:rsid w:val="000918A6"/>
    <w:rsid w:val="000B4EB8"/>
    <w:rsid w:val="00106441"/>
    <w:rsid w:val="00140D82"/>
    <w:rsid w:val="00160D15"/>
    <w:rsid w:val="00176CD4"/>
    <w:rsid w:val="00180D1C"/>
    <w:rsid w:val="001F17B2"/>
    <w:rsid w:val="00232BAC"/>
    <w:rsid w:val="002364AE"/>
    <w:rsid w:val="00256D02"/>
    <w:rsid w:val="00276CEB"/>
    <w:rsid w:val="002A008C"/>
    <w:rsid w:val="00314B4B"/>
    <w:rsid w:val="003237F0"/>
    <w:rsid w:val="00361241"/>
    <w:rsid w:val="003762D2"/>
    <w:rsid w:val="003874A5"/>
    <w:rsid w:val="003A753F"/>
    <w:rsid w:val="003C0861"/>
    <w:rsid w:val="003E27CB"/>
    <w:rsid w:val="00433476"/>
    <w:rsid w:val="00442B24"/>
    <w:rsid w:val="00471C6D"/>
    <w:rsid w:val="004D417B"/>
    <w:rsid w:val="004E6B2A"/>
    <w:rsid w:val="00512DD4"/>
    <w:rsid w:val="00523691"/>
    <w:rsid w:val="0052505F"/>
    <w:rsid w:val="005432D2"/>
    <w:rsid w:val="00561B08"/>
    <w:rsid w:val="005911B4"/>
    <w:rsid w:val="005A5D2B"/>
    <w:rsid w:val="005B62A6"/>
    <w:rsid w:val="005C4E0C"/>
    <w:rsid w:val="005F0272"/>
    <w:rsid w:val="005F3A13"/>
    <w:rsid w:val="0061379F"/>
    <w:rsid w:val="00620B8D"/>
    <w:rsid w:val="006227D3"/>
    <w:rsid w:val="006650F3"/>
    <w:rsid w:val="006F2F33"/>
    <w:rsid w:val="00721751"/>
    <w:rsid w:val="0072394C"/>
    <w:rsid w:val="00761EF8"/>
    <w:rsid w:val="00782BC7"/>
    <w:rsid w:val="00833DBC"/>
    <w:rsid w:val="00837D6E"/>
    <w:rsid w:val="00844E8E"/>
    <w:rsid w:val="00886BC3"/>
    <w:rsid w:val="008916C0"/>
    <w:rsid w:val="008E7165"/>
    <w:rsid w:val="009377AB"/>
    <w:rsid w:val="00A2051A"/>
    <w:rsid w:val="00A20B06"/>
    <w:rsid w:val="00A25BDB"/>
    <w:rsid w:val="00A37E63"/>
    <w:rsid w:val="00A50AAD"/>
    <w:rsid w:val="00A613B9"/>
    <w:rsid w:val="00A704BD"/>
    <w:rsid w:val="00A808F1"/>
    <w:rsid w:val="00A933B4"/>
    <w:rsid w:val="00A973CF"/>
    <w:rsid w:val="00A97692"/>
    <w:rsid w:val="00AA51EA"/>
    <w:rsid w:val="00AB158C"/>
    <w:rsid w:val="00AB70D5"/>
    <w:rsid w:val="00AD3E3E"/>
    <w:rsid w:val="00B15B2E"/>
    <w:rsid w:val="00B34A52"/>
    <w:rsid w:val="00B831D6"/>
    <w:rsid w:val="00B92A27"/>
    <w:rsid w:val="00BE762F"/>
    <w:rsid w:val="00C36986"/>
    <w:rsid w:val="00C40415"/>
    <w:rsid w:val="00C43D8B"/>
    <w:rsid w:val="00C51AA3"/>
    <w:rsid w:val="00D30D8D"/>
    <w:rsid w:val="00D3187E"/>
    <w:rsid w:val="00D379D2"/>
    <w:rsid w:val="00D52297"/>
    <w:rsid w:val="00D52DA9"/>
    <w:rsid w:val="00D54714"/>
    <w:rsid w:val="00DD127E"/>
    <w:rsid w:val="00DD51CB"/>
    <w:rsid w:val="00DD71EB"/>
    <w:rsid w:val="00DF2571"/>
    <w:rsid w:val="00DF599A"/>
    <w:rsid w:val="00E112FD"/>
    <w:rsid w:val="00E6102F"/>
    <w:rsid w:val="00EA515A"/>
    <w:rsid w:val="00ED12EA"/>
    <w:rsid w:val="00EE28CD"/>
    <w:rsid w:val="00EF0AE1"/>
    <w:rsid w:val="00F35BD9"/>
    <w:rsid w:val="00F50A69"/>
    <w:rsid w:val="00F912B9"/>
    <w:rsid w:val="00F92648"/>
    <w:rsid w:val="00F9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Smlouva-slo">
    <w:name w:val="Smlouva-číslo"/>
    <w:basedOn w:val="Normln"/>
    <w:rsid w:val="00F92648"/>
    <w:pPr>
      <w:spacing w:before="120" w:line="240" w:lineRule="atLeast"/>
      <w:jc w:val="both"/>
    </w:pPr>
    <w:rPr>
      <w:rFonts w:ascii="Tahoma" w:hAnsi="Tahoma" w:cs="Tahoma"/>
    </w:rPr>
  </w:style>
  <w:style w:type="paragraph" w:customStyle="1" w:styleId="a">
    <w:basedOn w:val="Normln"/>
    <w:rsid w:val="00F926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semiHidden/>
    <w:rsid w:val="00A613B9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E112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F912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D522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zev">
    <w:name w:val="Title"/>
    <w:basedOn w:val="Normln"/>
    <w:link w:val="NzevChar"/>
    <w:qFormat/>
    <w:rsid w:val="00B34A52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B34A52"/>
    <w:rPr>
      <w:b/>
      <w:bCs/>
      <w:cap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Smlouva-slo">
    <w:name w:val="Smlouva-číslo"/>
    <w:basedOn w:val="Normln"/>
    <w:rsid w:val="00F92648"/>
    <w:pPr>
      <w:spacing w:before="120" w:line="240" w:lineRule="atLeast"/>
      <w:jc w:val="both"/>
    </w:pPr>
    <w:rPr>
      <w:rFonts w:ascii="Tahoma" w:hAnsi="Tahoma" w:cs="Tahoma"/>
    </w:rPr>
  </w:style>
  <w:style w:type="paragraph" w:customStyle="1" w:styleId="a">
    <w:basedOn w:val="Normln"/>
    <w:rsid w:val="00F926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semiHidden/>
    <w:rsid w:val="00A613B9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E112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F912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D522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zev">
    <w:name w:val="Title"/>
    <w:basedOn w:val="Normln"/>
    <w:link w:val="NzevChar"/>
    <w:qFormat/>
    <w:rsid w:val="00B34A52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B34A52"/>
    <w:rPr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01/2016/PPPBr</dc:title>
  <dc:creator/>
  <cp:lastModifiedBy>Mirek</cp:lastModifiedBy>
  <cp:revision>14</cp:revision>
  <cp:lastPrinted>2011-12-05T10:13:00Z</cp:lastPrinted>
  <dcterms:created xsi:type="dcterms:W3CDTF">2016-06-09T18:25:00Z</dcterms:created>
  <dcterms:modified xsi:type="dcterms:W3CDTF">2016-06-25T21:50:00Z</dcterms:modified>
</cp:coreProperties>
</file>